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6B" w:rsidRPr="0012403B" w:rsidRDefault="00247D6B" w:rsidP="00247D6B">
      <w:pPr>
        <w:pStyle w:val="4"/>
        <w:jc w:val="center"/>
        <w:rPr>
          <w:b w:val="0"/>
          <w:bCs w:val="0"/>
          <w:color w:val="BD4B00"/>
          <w:sz w:val="24"/>
          <w:szCs w:val="24"/>
        </w:rPr>
      </w:pPr>
      <w:r w:rsidRPr="0012403B">
        <w:rPr>
          <w:b w:val="0"/>
          <w:bCs w:val="0"/>
          <w:color w:val="BD4B00"/>
          <w:sz w:val="24"/>
          <w:szCs w:val="24"/>
        </w:rPr>
        <w:t>Нетрадиционные техники рисования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Рисование пальчиками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2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точка, короткая линия,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мисочки с гуашью, плотная бумага любого цвета, небольшие листы, салфетки.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Рисование ладошкой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2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цвет, фантастический силуэт.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широкие блюдечки с гуашью, кисть, плотная бумага любого цвета, листы большого формата, салфетки.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опускает в гуашь ладошку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(всю кисть)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или окрашивает её с помощью кисточки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(с пяти лет)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proofErr w:type="gramStart"/>
      <w:r w:rsidRPr="0012403B">
        <w:rPr>
          <w:b/>
          <w:bCs/>
          <w:color w:val="000000"/>
          <w:u w:val="single"/>
        </w:rPr>
        <w:t>Тычок</w:t>
      </w:r>
      <w:proofErr w:type="gramEnd"/>
      <w:r w:rsidRPr="0012403B">
        <w:rPr>
          <w:b/>
          <w:bCs/>
          <w:color w:val="000000"/>
          <w:u w:val="single"/>
        </w:rPr>
        <w:t xml:space="preserve"> жесткой полусухой кистью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2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фактурность окраски,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жёсткая кисть, гуашь, бумага любого цвета и формата; вырезанный силуэт пушистого или колючего животного.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опустить кисть в гуашь и ударять ею по бумаге, держа вертикально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(кисть в воду не опускается)</w:t>
      </w:r>
      <w:r w:rsidRPr="0012403B">
        <w:rPr>
          <w:color w:val="000000"/>
        </w:rPr>
        <w:t>. Таким образом, заполняется весь лист, контур или шаблон. Получается имитация фактурности пушистой или колючей поверхности.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Оттиск пробкой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3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мисочка, либо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пробки.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br/>
      </w: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прижимает пробку к штемпельной подушке с краской и наносится оттиск на бумагу. Для получения другого цвета меняются и мисочка, и пробка.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Оттиск печатками из картофеля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3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мисочка, либо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картофеля.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прижимает печатку к штемпельной подушке с краской и наносит оттиск на бумагу. Для получения другого цвета меняются и мисочка, и печатка.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lastRenderedPageBreak/>
        <w:t>Оттиск поролоном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4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мисочка, либо пластиковая коробочка, в которую вложена штемпельная подушечка из тонкого поролона, пропитанного гуашью, плотная бумага любого цвета и размера, кусочки поролона.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прижимает печатку к штемпельной подушке с краской и наносит оттиск на бумагу. Для получения другого цвета меняются и мисочка, и печатка.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Оттиск пенопластом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4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мисочка, либо пластиковая коробочка, в которую вложена штемпельная подушечка из тонкого поролона, пропитанного гуашью, плотная бумага любого цвета и размера, кусочки пенопласта.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прижимает печатку к штемпельной подушке с краской и наносит оттиск на бумагу. Для получения другого цвета меняются и мисочка, и печатка.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Оттиск печатками из ластика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4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мисочка, либо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ластика.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прижимает печатку к штемпельной подушке с краской и наносит оттиск на бумагу. Для получения другого цвета меняются и мисочка, и печатка.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Оттиск смятой бумагой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4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блюдце, либо пластиковая коробочка, в которую вложена штемпельная подушечка из тонкого поролона, пропитанного гуашью, плотная бумага любого цвета и размера, смятая бумага.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Восковые мелки + акварель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4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цвет, линия.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</w:t>
      </w:r>
      <w:proofErr w:type="gramStart"/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:</w:t>
      </w:r>
      <w:proofErr w:type="gramEnd"/>
      <w:r w:rsidRPr="0012403B">
        <w:rPr>
          <w:color w:val="000000"/>
        </w:rPr>
        <w:t xml:space="preserve"> восковые мелки, плотная белая бумага, акварель, кисти.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рисует восковыми мелками на белой бумаге. Затем закрашивает лист акварелью в один или несколько цветов. Рисунок мелками остаётся незакрашенным.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Свеча + акварель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4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lastRenderedPageBreak/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свеча, плотная бумага, акварель, кисти.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рисует свечой на бумаге. Затем закрашивает лист акварелью в один или несколько цветов. Рисунок свечой остаётся белым.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Отпечатки листьев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цвет, фактура.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бумага, гуашь, кисть, листья разных деревьев.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покрывает листок красками разных цветов, затем прикладывает к бумаге окрашенной стороной для получения отпечатка. Каждый раз берётся новый листок. Черешки у листьев можно дорисовать кистью.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Пуантилизм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точка, короткая линия,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бумага, гуашь, кисть.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Делается предварительный рисунок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(можно положить эскиз на цветную бумагу, проколоть его по линиям для копирования)</w:t>
      </w:r>
      <w:r w:rsidRPr="0012403B">
        <w:rPr>
          <w:color w:val="000000"/>
        </w:rPr>
        <w:t xml:space="preserve">. Точки наносятся, начиная с самого яркого и чистого цвета. Каждый следующий цвет должен быть чуть темнее предыдущего. </w:t>
      </w:r>
      <w:proofErr w:type="gramStart"/>
      <w:r w:rsidRPr="0012403B">
        <w:rPr>
          <w:color w:val="000000"/>
        </w:rPr>
        <w:t>Между точками обязательно оставляются просветы для нанесения следующего цвета напоминаем: цветная бумага не заполняется сразу).</w:t>
      </w:r>
      <w:proofErr w:type="gramEnd"/>
      <w:r w:rsidRPr="0012403B">
        <w:rPr>
          <w:color w:val="000000"/>
        </w:rPr>
        <w:t xml:space="preserve"> </w:t>
      </w:r>
      <w:proofErr w:type="gramStart"/>
      <w:r w:rsidRPr="0012403B">
        <w:rPr>
          <w:color w:val="000000"/>
        </w:rPr>
        <w:t>Желательно</w:t>
      </w:r>
      <w:proofErr w:type="gramEnd"/>
      <w:r w:rsidRPr="0012403B">
        <w:rPr>
          <w:color w:val="000000"/>
        </w:rPr>
        <w:t xml:space="preserve"> прежде чем накладывать следующий цвет дать предыдущему слою просохнуть. Не забывать про передачу светотени. Самые темные и самые светлые точки наносятся в последнюю очередь. Для рисунка в такой дробной технике очень важно. Чтобы были «финальные точки», т. е. цельные детали, которые будут держать всю композицию.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Печать по трафарету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фактура,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proofErr w:type="gramStart"/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мисочка, либо пластиковая коробочка, в которую вложена штемпельная подушечка из тонкого поролона, пропитанного гуашью, плотная бумага любого цвета, тампон из поролона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(в середину квадрата кладут шарик из ткани или поролона и завязывают квадраты угла ниткой)</w:t>
      </w:r>
      <w:r w:rsidRPr="0012403B">
        <w:rPr>
          <w:color w:val="000000"/>
        </w:rPr>
        <w:t>, трафареты из проолифленного полукартона либо прозрачной плёнки.</w:t>
      </w:r>
      <w:proofErr w:type="gramEnd"/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берутся другие тампон и трафарет.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Монотипия предметная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симметрия,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плотная бумага любого цвета, кисти, гуашь или акварель.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складывает лист бумаги вдвое и на одной его половине рисует половину изображаемого предмета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(предметы выбираются симметричные)</w:t>
      </w:r>
      <w:r w:rsidRPr="0012403B">
        <w:rPr>
          <w:color w:val="000000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Чёрно-белый гратта</w:t>
      </w:r>
      <w:proofErr w:type="gramStart"/>
      <w:r w:rsidRPr="0012403B">
        <w:rPr>
          <w:b/>
          <w:bCs/>
          <w:color w:val="000000"/>
          <w:u w:val="single"/>
        </w:rPr>
        <w:t>ж</w:t>
      </w:r>
      <w:r w:rsidRPr="0012403B">
        <w:rPr>
          <w:b/>
          <w:bCs/>
          <w:i/>
          <w:iCs/>
          <w:color w:val="000000"/>
          <w:u w:val="single"/>
        </w:rPr>
        <w:t>(</w:t>
      </w:r>
      <w:proofErr w:type="gramEnd"/>
      <w:r w:rsidRPr="0012403B">
        <w:rPr>
          <w:b/>
          <w:bCs/>
          <w:i/>
          <w:iCs/>
          <w:color w:val="000000"/>
          <w:u w:val="single"/>
        </w:rPr>
        <w:t>грунтованный лист</w:t>
      </w:r>
      <w:r w:rsidRPr="0012403B">
        <w:rPr>
          <w:rStyle w:val="apple-converted-space"/>
          <w:i/>
          <w:iCs/>
          <w:color w:val="000000"/>
        </w:rPr>
        <w:t> </w:t>
      </w:r>
      <w:r w:rsidRPr="0012403B">
        <w:rPr>
          <w:i/>
          <w:iCs/>
          <w:color w:val="000000"/>
        </w:rPr>
        <w:t>)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lastRenderedPageBreak/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линия, штрих, контраст.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полукартон, либо плотная бумага белого цвета, свеча, широкая кисть, чёрная тушь, жидкое мыло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(примерно одна капля на столовую ложку туши)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или зубной порошок, мисочки для туши, палочка с заточенными концами.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натирает свечой лист так, чтобы он весь был покрыт слоем воска. Затем на него наносится тушь с жидким мылом, либо зубной порошок, в этом случае он заливается тушью без добавок. После высыхания палочкой процарапывается рисунок.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Кляксография обычная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бумага, тушь либо жидко разведённая гуашь в мисочке, пластиковая ложечка.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(можно согнуть исходный лист пополам, на одну половину капнуть тушь, а другой его прикрыть)</w:t>
      </w:r>
      <w:r w:rsidRPr="0012403B">
        <w:rPr>
          <w:color w:val="000000"/>
        </w:rPr>
        <w:t>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Кляксография с трубочкой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бумага, тушь либо жидко разведённая гуашь в мисочке, пластиковая ложечка, трубочка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(соломинка для напитков)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зачерпывает пластиковой ложкой краску, выливает её на лист, делая небольшое пятно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(капельку)</w:t>
      </w:r>
      <w:r w:rsidRPr="0012403B">
        <w:rPr>
          <w:color w:val="000000"/>
        </w:rPr>
        <w:t>. Затем на это пятно дует из трубочки так, чтобы её конец не касался ни пятна, ни бумаги. При необходимости процедура повторяется. Недостающие детали дорисовываются.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Кляксография с ниточкой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бумага, тушь либо жидко разведённая гуашь в мисочке, пластиковая ложечка, ниточка средней толщины.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опускает нитку в краску, отжимает её. Затем на лист бумаги выкладывает из нитки изображение, оставляя один её конец свободным. После этого сверху накладывает другой лист, прижимает, придерживая рукой, и вытягивает нитку за кончик. Недостающие детали дорисовываются.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Набрызг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точка, фактура.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бумага, гуашь, жёсткая кисть, кусочек плотного картона либо пластика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(5×5 см)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набирает краску на кисть и ударяет кистью о картон, который держит над бумагой. Краска разбрызгивается на бумагу.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Акварельные мелки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lastRenderedPageBreak/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цвет, линия.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плотная бумага, акварельные мелки, губка, вода в блюдечке.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смачивает бумагу водой с помощью губки, затем рисует на ней мелками. Можно использовать приёмы рисования торцом мелка и плашмя. При высыхании бумага снова смачивается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Тычкование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5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фактура, объём.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квадраты из цветной двухсторонней бумаги размером 2×2 см, журнальная и газетная бумага, карандаш, клей ПВА в мисочке, плотная бумага или цветной картон для основы.</w:t>
      </w:r>
    </w:p>
    <w:p w:rsidR="00247D6B" w:rsidRPr="003B3121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2"/>
          <w:szCs w:val="22"/>
        </w:rPr>
      </w:pPr>
      <w:r w:rsidRPr="003B3121">
        <w:rPr>
          <w:b/>
          <w:bCs/>
          <w:color w:val="000000"/>
          <w:sz w:val="22"/>
          <w:szCs w:val="22"/>
        </w:rPr>
        <w:t>Способ получения изображения:</w:t>
      </w:r>
      <w:r w:rsidRPr="003B3121">
        <w:rPr>
          <w:rStyle w:val="apple-converted-space"/>
          <w:color w:val="000000"/>
          <w:sz w:val="22"/>
          <w:szCs w:val="22"/>
        </w:rPr>
        <w:t> </w:t>
      </w:r>
      <w:r w:rsidRPr="003B3121">
        <w:rPr>
          <w:color w:val="000000"/>
          <w:sz w:val="22"/>
          <w:szCs w:val="22"/>
        </w:rPr>
        <w:t>ребёнок ставит тупой конец карандаша в середину квадратика из бумаги и заворачивает вращательным движением края квадрата на карандаш. Придерживая пальцем край квадрата, чтобы тот не соскользнул с карандаша, ребёнок опускает его в клей. Затем приклеивает квадратик на основу, прижимая его карандашом. Только после этого вытаскивает карандаш, а свёрнутый квадратик остаётся на бумаге. Процедура повторяется многократно, пока свёрнутыми квадратиками не заполнится желаемый объект пространства листа.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Цветной граттаж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6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линия, штрих, цвет.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</w:r>
    </w:p>
    <w:p w:rsidR="00247D6B" w:rsidRPr="003B3121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  <w:sz w:val="22"/>
          <w:szCs w:val="22"/>
        </w:rPr>
      </w:pPr>
      <w:r w:rsidRPr="003B3121">
        <w:rPr>
          <w:b/>
          <w:bCs/>
          <w:color w:val="000000"/>
          <w:sz w:val="22"/>
          <w:szCs w:val="22"/>
        </w:rPr>
        <w:t>Способ получения изображения:</w:t>
      </w:r>
      <w:r w:rsidRPr="003B3121">
        <w:rPr>
          <w:rStyle w:val="apple-converted-space"/>
          <w:color w:val="000000"/>
          <w:sz w:val="22"/>
          <w:szCs w:val="22"/>
        </w:rPr>
        <w:t> </w:t>
      </w:r>
      <w:r w:rsidRPr="003B3121">
        <w:rPr>
          <w:color w:val="000000"/>
          <w:sz w:val="22"/>
          <w:szCs w:val="22"/>
        </w:rPr>
        <w:t>ребёнок натирает свечой лист так, чтобы он весь был покрыт слоем воска. Затем лист закрашиваются гуашью, смешанной с жидким мылом. После высыхания палочкой процарапывается рисунок. Далее возможно дорисовывание недостающих деталей гуашью.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  <w:u w:val="single"/>
        </w:rPr>
        <w:t>Монотипия пейзажная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Возраст: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от 6 лет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Средства выразительности: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пятно, тон, вертикальная симметрия, изображение пространства в композиции.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Материалы: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бумага, кисти, гуашь либо акварель, влажная губка, кафельная плитка.</w:t>
      </w:r>
    </w:p>
    <w:p w:rsidR="00247D6B" w:rsidRPr="0012403B" w:rsidRDefault="00247D6B" w:rsidP="00247D6B">
      <w:pPr>
        <w:pStyle w:val="a3"/>
        <w:spacing w:before="75" w:beforeAutospacing="0" w:after="75" w:afterAutospacing="0" w:line="270" w:lineRule="atLeast"/>
        <w:ind w:firstLine="180"/>
        <w:rPr>
          <w:color w:val="000000"/>
        </w:rPr>
      </w:pPr>
      <w:r w:rsidRPr="0012403B">
        <w:rPr>
          <w:b/>
          <w:bCs/>
          <w:color w:val="000000"/>
        </w:rPr>
        <w:t>Способ получения изображения:</w:t>
      </w:r>
      <w:r w:rsidRPr="0012403B">
        <w:rPr>
          <w:rStyle w:val="apple-converted-space"/>
          <w:color w:val="000000"/>
        </w:rPr>
        <w:t> </w:t>
      </w:r>
      <w:r w:rsidRPr="0012403B">
        <w:rPr>
          <w:color w:val="000000"/>
        </w:rPr>
        <w:t>ребёнок складывает лист бумаги вдвое. На одной его половине рисуется пейзаж, на другой получается его отражение в озере, реке</w:t>
      </w:r>
      <w:r w:rsidRPr="0012403B">
        <w:rPr>
          <w:rStyle w:val="apple-converted-space"/>
          <w:color w:val="000000"/>
        </w:rPr>
        <w:t> </w:t>
      </w:r>
      <w:r w:rsidRPr="0012403B">
        <w:rPr>
          <w:i/>
          <w:iCs/>
          <w:color w:val="000000"/>
        </w:rPr>
        <w:t>(отпечаток)</w:t>
      </w:r>
      <w:r w:rsidRPr="0012403B">
        <w:rPr>
          <w:color w:val="000000"/>
        </w:rPr>
        <w:t xml:space="preserve">. Пейзаж выполняется быстро, чтобы краска не успела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</w:r>
      <w:proofErr w:type="gramStart"/>
      <w:r w:rsidRPr="0012403B">
        <w:rPr>
          <w:color w:val="000000"/>
        </w:rPr>
        <w:t>последнюю</w:t>
      </w:r>
      <w:proofErr w:type="gramEnd"/>
      <w:r w:rsidRPr="0012403B">
        <w:rPr>
          <w:color w:val="000000"/>
        </w:rPr>
        <w:t xml:space="preserve"> наносится рисунок краской, затем она накрывается листом бумаги. Пейзаж получается размытым.</w:t>
      </w:r>
    </w:p>
    <w:p w:rsidR="00247D6B" w:rsidRDefault="00247D6B" w:rsidP="00247D6B">
      <w:pPr>
        <w:pStyle w:val="a3"/>
        <w:spacing w:before="120" w:beforeAutospacing="0" w:after="120" w:afterAutospacing="0" w:line="240" w:lineRule="atLeast"/>
        <w:rPr>
          <w:rStyle w:val="apple-style-span"/>
          <w:rFonts w:ascii="Verdana" w:hAnsi="Verdana"/>
          <w:color w:val="000000"/>
          <w:spacing w:val="15"/>
          <w:sz w:val="17"/>
          <w:szCs w:val="17"/>
        </w:rPr>
      </w:pPr>
    </w:p>
    <w:sectPr w:rsidR="00247D6B" w:rsidSect="00C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247D6B"/>
    <w:rsid w:val="00247D6B"/>
    <w:rsid w:val="004A10D6"/>
    <w:rsid w:val="00C0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34"/>
  </w:style>
  <w:style w:type="paragraph" w:styleId="4">
    <w:name w:val="heading 4"/>
    <w:basedOn w:val="a"/>
    <w:next w:val="a"/>
    <w:link w:val="40"/>
    <w:qFormat/>
    <w:rsid w:val="00247D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D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7D6B"/>
  </w:style>
  <w:style w:type="paragraph" w:styleId="a3">
    <w:name w:val="Normal (Web)"/>
    <w:basedOn w:val="a"/>
    <w:rsid w:val="002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47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10254</Characters>
  <Application>Microsoft Office Word</Application>
  <DocSecurity>0</DocSecurity>
  <Lines>85</Lines>
  <Paragraphs>24</Paragraphs>
  <ScaleCrop>false</ScaleCrop>
  <Company>Krokoz™ Inc.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Нинуля</dc:creator>
  <cp:keywords/>
  <dc:description/>
  <cp:lastModifiedBy>Нинуля</cp:lastModifiedBy>
  <cp:revision>2</cp:revision>
  <dcterms:created xsi:type="dcterms:W3CDTF">2014-03-15T12:43:00Z</dcterms:created>
  <dcterms:modified xsi:type="dcterms:W3CDTF">2014-03-15T12:43:00Z</dcterms:modified>
</cp:coreProperties>
</file>