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6B" w:rsidRDefault="00FA406B" w:rsidP="00FA406B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40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Создание серии макетов «Достопримечательности города» </w:t>
      </w:r>
      <w:r w:rsidRPr="00FA40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</w:p>
    <w:p w:rsidR="00FA406B" w:rsidRPr="00FA406B" w:rsidRDefault="00FA406B" w:rsidP="00FA406B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40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</w:t>
      </w:r>
      <w:r w:rsidRPr="00FA40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интерактивной выставки «</w:t>
      </w:r>
      <w:r w:rsidRPr="00FA40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здесь живу и здесь мой дом</w:t>
      </w:r>
      <w:r w:rsidRPr="00FA40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6B223D" w:rsidRPr="003B3F54" w:rsidRDefault="005666EB" w:rsidP="005666EB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Интересной и занимательной оказалась работа по изготовлению макетов </w:t>
      </w:r>
      <w:r w:rsidR="00AD75B3"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зданий</w:t>
      </w:r>
      <w:bookmarkStart w:id="0" w:name="_GoBack"/>
      <w:bookmarkEnd w:id="0"/>
      <w:r w:rsidR="00AD75B3"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Северодвинска</w:t>
      </w:r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D75B3"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отражают его историю, трудовые будни, культурную жизнь. Это заводоуправление, вокзал, ЦУМ…. И</w:t>
      </w:r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тогом </w:t>
      </w:r>
      <w:r w:rsidR="00AD75B3"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такой деятельности</w:t>
      </w:r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интерактивная выставка под открытым небом «Я здесь живу и здесь мой дом». </w:t>
      </w:r>
      <w:r w:rsidR="00AD75B3"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Главная идея - </w:t>
      </w:r>
      <w:r w:rsidR="00AD75B3" w:rsidRPr="003B3F54">
        <w:rPr>
          <w:rFonts w:ascii="Times New Roman" w:hAnsi="Times New Roman" w:cs="Times New Roman"/>
          <w:sz w:val="24"/>
          <w:szCs w:val="24"/>
        </w:rPr>
        <w:t xml:space="preserve">формирование мотивации детей к работе и проживанию в родном городе через ознакомление с архитектурой Северодвинска. </w:t>
      </w:r>
    </w:p>
    <w:p w:rsidR="006B223D" w:rsidRPr="003B3F54" w:rsidRDefault="00AD75B3" w:rsidP="00AD75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выставке приняли участие практически все группы детского сада. Работа вызвала большой интерес всех участников педагогического процесса и обеспечила </w:t>
      </w:r>
      <w:r w:rsidR="006B223D" w:rsidRPr="003B3F54">
        <w:rPr>
          <w:rFonts w:ascii="Times New Roman" w:hAnsi="Times New Roman" w:cs="Times New Roman"/>
          <w:sz w:val="24"/>
          <w:szCs w:val="24"/>
        </w:rPr>
        <w:t>формирова</w:t>
      </w:r>
      <w:r w:rsidRPr="003B3F54">
        <w:rPr>
          <w:rFonts w:ascii="Times New Roman" w:hAnsi="Times New Roman" w:cs="Times New Roman"/>
          <w:sz w:val="24"/>
          <w:szCs w:val="24"/>
        </w:rPr>
        <w:t>ние</w:t>
      </w:r>
      <w:r w:rsidR="006B223D" w:rsidRPr="003B3F54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3B3F54">
        <w:rPr>
          <w:rFonts w:ascii="Times New Roman" w:hAnsi="Times New Roman" w:cs="Times New Roman"/>
          <w:sz w:val="24"/>
          <w:szCs w:val="24"/>
        </w:rPr>
        <w:t>а</w:t>
      </w:r>
      <w:r w:rsidR="006B223D" w:rsidRPr="003B3F54">
        <w:rPr>
          <w:rFonts w:ascii="Times New Roman" w:hAnsi="Times New Roman" w:cs="Times New Roman"/>
          <w:sz w:val="24"/>
          <w:szCs w:val="24"/>
        </w:rPr>
        <w:t xml:space="preserve"> к истории</w:t>
      </w:r>
      <w:r w:rsidRPr="003B3F54">
        <w:rPr>
          <w:rFonts w:ascii="Times New Roman" w:hAnsi="Times New Roman" w:cs="Times New Roman"/>
          <w:sz w:val="24"/>
          <w:szCs w:val="24"/>
        </w:rPr>
        <w:t xml:space="preserve">, </w:t>
      </w:r>
      <w:r w:rsidR="006B223D" w:rsidRPr="003B3F54">
        <w:rPr>
          <w:rFonts w:ascii="Times New Roman" w:hAnsi="Times New Roman" w:cs="Times New Roman"/>
          <w:sz w:val="24"/>
          <w:szCs w:val="24"/>
        </w:rPr>
        <w:t>имидж</w:t>
      </w:r>
      <w:r w:rsidRPr="003B3F54">
        <w:rPr>
          <w:rFonts w:ascii="Times New Roman" w:hAnsi="Times New Roman" w:cs="Times New Roman"/>
          <w:sz w:val="24"/>
          <w:szCs w:val="24"/>
        </w:rPr>
        <w:t>у</w:t>
      </w:r>
      <w:r w:rsidR="006B223D" w:rsidRPr="003B3F5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3B3F54">
        <w:rPr>
          <w:rFonts w:ascii="Times New Roman" w:hAnsi="Times New Roman" w:cs="Times New Roman"/>
          <w:sz w:val="24"/>
          <w:szCs w:val="24"/>
        </w:rPr>
        <w:t xml:space="preserve">, </w:t>
      </w:r>
      <w:r w:rsidR="006B223D" w:rsidRPr="003B3F54">
        <w:rPr>
          <w:rFonts w:ascii="Times New Roman" w:hAnsi="Times New Roman" w:cs="Times New Roman"/>
          <w:sz w:val="24"/>
          <w:szCs w:val="24"/>
        </w:rPr>
        <w:t>выявл</w:t>
      </w:r>
      <w:r w:rsidRPr="003B3F54">
        <w:rPr>
          <w:rFonts w:ascii="Times New Roman" w:hAnsi="Times New Roman" w:cs="Times New Roman"/>
          <w:sz w:val="24"/>
          <w:szCs w:val="24"/>
        </w:rPr>
        <w:t>ение</w:t>
      </w:r>
      <w:r w:rsidR="006B223D" w:rsidRPr="003B3F54">
        <w:rPr>
          <w:rFonts w:ascii="Times New Roman" w:hAnsi="Times New Roman" w:cs="Times New Roman"/>
          <w:sz w:val="24"/>
          <w:szCs w:val="24"/>
        </w:rPr>
        <w:t xml:space="preserve"> и </w:t>
      </w:r>
      <w:r w:rsidR="003B3F54" w:rsidRPr="003B3F54">
        <w:rPr>
          <w:rFonts w:ascii="Times New Roman" w:hAnsi="Times New Roman" w:cs="Times New Roman"/>
          <w:sz w:val="24"/>
          <w:szCs w:val="24"/>
        </w:rPr>
        <w:t>развитие</w:t>
      </w:r>
      <w:r w:rsidR="006B223D" w:rsidRPr="003B3F54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Pr="003B3F54">
        <w:rPr>
          <w:rFonts w:ascii="Times New Roman" w:hAnsi="Times New Roman" w:cs="Times New Roman"/>
          <w:sz w:val="24"/>
          <w:szCs w:val="24"/>
        </w:rPr>
        <w:t>ого</w:t>
      </w:r>
      <w:r w:rsidR="006B223D" w:rsidRPr="003B3F54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3B3F54">
        <w:rPr>
          <w:rFonts w:ascii="Times New Roman" w:hAnsi="Times New Roman" w:cs="Times New Roman"/>
          <w:sz w:val="24"/>
          <w:szCs w:val="24"/>
        </w:rPr>
        <w:t>а</w:t>
      </w:r>
      <w:r w:rsidR="006B223D" w:rsidRPr="003B3F54">
        <w:rPr>
          <w:rFonts w:ascii="Times New Roman" w:hAnsi="Times New Roman" w:cs="Times New Roman"/>
          <w:sz w:val="24"/>
          <w:szCs w:val="24"/>
        </w:rPr>
        <w:t xml:space="preserve"> </w:t>
      </w:r>
      <w:r w:rsidRPr="003B3F54">
        <w:rPr>
          <w:rFonts w:ascii="Times New Roman" w:hAnsi="Times New Roman" w:cs="Times New Roman"/>
          <w:sz w:val="24"/>
          <w:szCs w:val="24"/>
        </w:rPr>
        <w:t>семей.</w:t>
      </w:r>
    </w:p>
    <w:p w:rsidR="00652B77" w:rsidRDefault="003B3F54" w:rsidP="00652B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Нельзя не сказать и еще об одном важном аспекте мероприятия – </w:t>
      </w:r>
      <w:proofErr w:type="spellStart"/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экологоохранная</w:t>
      </w:r>
      <w:proofErr w:type="spellEnd"/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деятельность. Все макеты выполнены из использованного упаковочного материала. Таким о</w:t>
      </w:r>
      <w:r w:rsidR="00652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3B3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разом мы обеспечили </w:t>
      </w:r>
      <w:r w:rsidRPr="003B3F54">
        <w:rPr>
          <w:rFonts w:ascii="Times New Roman" w:hAnsi="Times New Roman" w:cs="Times New Roman"/>
          <w:sz w:val="24"/>
          <w:szCs w:val="24"/>
        </w:rPr>
        <w:t>привлечение внимания взрослых и детей к проблеме уменьшения загрязнения окружающей среды и поиск</w:t>
      </w:r>
      <w:r w:rsidR="00652B77">
        <w:rPr>
          <w:rFonts w:ascii="Times New Roman" w:hAnsi="Times New Roman" w:cs="Times New Roman"/>
          <w:sz w:val="24"/>
          <w:szCs w:val="24"/>
        </w:rPr>
        <w:t>у</w:t>
      </w:r>
      <w:r w:rsidRPr="003B3F54">
        <w:rPr>
          <w:rFonts w:ascii="Times New Roman" w:hAnsi="Times New Roman" w:cs="Times New Roman"/>
          <w:sz w:val="24"/>
          <w:szCs w:val="24"/>
        </w:rPr>
        <w:t xml:space="preserve"> идей применения использованной упаковки в повседневной жизни.</w:t>
      </w:r>
      <w:r w:rsidR="00652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F54" w:rsidRPr="003B3F54" w:rsidRDefault="00652B77" w:rsidP="00652B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 уверенностью сказать, что п</w:t>
      </w:r>
      <w:r w:rsidR="003B3F54" w:rsidRPr="003B3F54">
        <w:rPr>
          <w:rFonts w:ascii="Times New Roman" w:hAnsi="Times New Roman" w:cs="Times New Roman"/>
          <w:sz w:val="24"/>
          <w:szCs w:val="24"/>
        </w:rPr>
        <w:t>ривлечение родителей к подобным мероприятия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3F54" w:rsidRPr="003B3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F54" w:rsidRPr="003B3F54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3B3F54" w:rsidRPr="003B3F54">
        <w:rPr>
          <w:rFonts w:ascii="Times New Roman" w:hAnsi="Times New Roman" w:cs="Times New Roman"/>
          <w:sz w:val="24"/>
          <w:szCs w:val="24"/>
        </w:rPr>
        <w:t xml:space="preserve"> активная работа по </w:t>
      </w:r>
      <w:proofErr w:type="spellStart"/>
      <w:r w:rsidR="003B3F54" w:rsidRPr="003B3F54">
        <w:rPr>
          <w:rFonts w:ascii="Times New Roman" w:hAnsi="Times New Roman" w:cs="Times New Roman"/>
          <w:sz w:val="24"/>
          <w:szCs w:val="24"/>
        </w:rPr>
        <w:t>природосбережению</w:t>
      </w:r>
      <w:proofErr w:type="spellEnd"/>
      <w:r w:rsidR="001C0335">
        <w:rPr>
          <w:rFonts w:ascii="Times New Roman" w:hAnsi="Times New Roman" w:cs="Times New Roman"/>
          <w:sz w:val="24"/>
          <w:szCs w:val="24"/>
        </w:rPr>
        <w:t xml:space="preserve"> и замечательная возможность поздравить любимый город с юбилеем. </w:t>
      </w:r>
    </w:p>
    <w:p w:rsidR="006B223D" w:rsidRPr="003B3F54" w:rsidRDefault="006B223D" w:rsidP="006B223D">
      <w:pPr>
        <w:rPr>
          <w:rFonts w:ascii="Times New Roman" w:hAnsi="Times New Roman" w:cs="Times New Roman"/>
          <w:sz w:val="24"/>
          <w:szCs w:val="24"/>
        </w:rPr>
      </w:pPr>
    </w:p>
    <w:sectPr w:rsidR="006B223D" w:rsidRPr="003B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3D"/>
    <w:rsid w:val="001C0335"/>
    <w:rsid w:val="003B3F54"/>
    <w:rsid w:val="005666EB"/>
    <w:rsid w:val="00652B77"/>
    <w:rsid w:val="006B223D"/>
    <w:rsid w:val="00AD75B3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A478"/>
  <w15:chartTrackingRefBased/>
  <w15:docId w15:val="{2A78F95D-CB88-4DBE-9DFE-4687772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2018-07-21T06:13:00Z</dcterms:created>
  <dcterms:modified xsi:type="dcterms:W3CDTF">2018-07-21T07:08:00Z</dcterms:modified>
</cp:coreProperties>
</file>